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89" w:rsidRDefault="006D4B89" w:rsidP="006D4B89">
      <w:pPr>
        <w:spacing w:after="0" w:line="240" w:lineRule="auto"/>
        <w:rPr>
          <w:rFonts w:ascii="Times New Roman" w:eastAsia="Times New Roman" w:hAnsi="Times New Roman" w:cs="Times New Roman"/>
          <w:sz w:val="24"/>
          <w:szCs w:val="24"/>
          <w:lang w:eastAsia="nl-NL"/>
        </w:rPr>
      </w:pPr>
      <w:r w:rsidRPr="00E76E4A">
        <w:rPr>
          <w:rFonts w:ascii="Times New Roman" w:eastAsia="Times New Roman" w:hAnsi="Times New Roman" w:cs="Times New Roman"/>
          <w:b/>
          <w:sz w:val="24"/>
          <w:szCs w:val="24"/>
          <w:lang w:eastAsia="nl-NL"/>
        </w:rPr>
        <w:t>BELEIDSPLAN</w:t>
      </w:r>
      <w:r w:rsidRPr="006E070E">
        <w:rPr>
          <w:rFonts w:ascii="Times New Roman" w:eastAsia="Times New Roman" w:hAnsi="Times New Roman" w:cs="Times New Roman"/>
          <w:sz w:val="24"/>
          <w:szCs w:val="24"/>
          <w:lang w:eastAsia="nl-NL"/>
        </w:rPr>
        <w:t xml:space="preserve"> </w:t>
      </w:r>
    </w:p>
    <w:p w:rsidR="006D4B89"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Beleidsplan </w:t>
      </w:r>
      <w:r w:rsidRPr="006E070E">
        <w:rPr>
          <w:rFonts w:ascii="Times New Roman" w:eastAsia="Times New Roman" w:hAnsi="Times New Roman" w:cs="Times New Roman"/>
          <w:sz w:val="24"/>
          <w:szCs w:val="24"/>
          <w:lang w:eastAsia="nl-NL"/>
        </w:rPr>
        <w:t>voor de jaren 2013 t/m 2017</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van de Wim </w:t>
      </w:r>
      <w:proofErr w:type="spellStart"/>
      <w:r w:rsidRPr="006E070E">
        <w:rPr>
          <w:rFonts w:ascii="Times New Roman" w:eastAsia="Times New Roman" w:hAnsi="Times New Roman" w:cs="Times New Roman"/>
          <w:sz w:val="24"/>
          <w:szCs w:val="24"/>
          <w:lang w:eastAsia="nl-NL"/>
        </w:rPr>
        <w:t>Schellekens</w:t>
      </w:r>
      <w:proofErr w:type="spellEnd"/>
      <w:r w:rsidRPr="006E070E">
        <w:rPr>
          <w:rFonts w:ascii="Times New Roman" w:eastAsia="Times New Roman" w:hAnsi="Times New Roman" w:cs="Times New Roman"/>
          <w:sz w:val="24"/>
          <w:szCs w:val="24"/>
          <w:lang w:eastAsia="nl-NL"/>
        </w:rPr>
        <w:t xml:space="preserve"> Stichting, gevestigd te Voerendaal,</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zoals vastgesteld door het bestuur van de stichting op 6 november 2013</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Dit beleidsplan geeft inzicht in de wijze waarop gedurende de jaren 2013 t/m 2017 uitvoering zal worden gegeven aan de doelstelling van de stichting. </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1.  </w:t>
      </w:r>
      <w:r w:rsidRPr="006E070E">
        <w:rPr>
          <w:rFonts w:ascii="Times New Roman" w:eastAsia="Times New Roman" w:hAnsi="Times New Roman" w:cs="Times New Roman"/>
          <w:sz w:val="24"/>
          <w:szCs w:val="24"/>
          <w:u w:val="single"/>
          <w:lang w:eastAsia="nl-NL"/>
        </w:rPr>
        <w:t>De door de stichting te verrichten werkzaamheden</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De stichting heeft volgens haar statuten ten doel het bevorderen van het wetenschappelijk onderzoek door onderzoekers op het gebied van de verloskunde, van de gynaecologie en van de menselijke voortplanting.</w:t>
      </w:r>
      <w:r w:rsidRPr="006E070E">
        <w:rPr>
          <w:rFonts w:ascii="Times New Roman" w:eastAsia="Times New Roman" w:hAnsi="Times New Roman" w:cs="Times New Roman"/>
          <w:sz w:val="24"/>
          <w:szCs w:val="24"/>
          <w:lang w:eastAsia="nl-NL"/>
        </w:rPr>
        <w:br/>
      </w:r>
      <w:r w:rsidRPr="006E070E">
        <w:rPr>
          <w:rFonts w:ascii="Times New Roman" w:eastAsia="Times New Roman" w:hAnsi="Times New Roman" w:cs="Times New Roman"/>
          <w:sz w:val="24"/>
          <w:szCs w:val="24"/>
          <w:lang w:eastAsia="nl-NL"/>
        </w:rPr>
        <w:br/>
        <w:t>De stichting tracht dit doel onder meer te verwezenlijken door:</w:t>
      </w:r>
      <w:r w:rsidRPr="006E070E">
        <w:rPr>
          <w:rFonts w:ascii="Times New Roman" w:eastAsia="Times New Roman" w:hAnsi="Times New Roman" w:cs="Times New Roman"/>
          <w:sz w:val="24"/>
          <w:szCs w:val="24"/>
          <w:lang w:eastAsia="nl-NL"/>
        </w:rPr>
        <w:br/>
        <w:t>a.  het organiseren van symposia;</w:t>
      </w:r>
      <w:r w:rsidRPr="006E070E">
        <w:rPr>
          <w:rFonts w:ascii="Times New Roman" w:eastAsia="Times New Roman" w:hAnsi="Times New Roman" w:cs="Times New Roman"/>
          <w:sz w:val="24"/>
          <w:szCs w:val="24"/>
          <w:lang w:eastAsia="nl-NL"/>
        </w:rPr>
        <w:br/>
        <w:t xml:space="preserve">b.  het uitnodigen van een </w:t>
      </w:r>
      <w:proofErr w:type="spellStart"/>
      <w:r w:rsidRPr="006E070E">
        <w:rPr>
          <w:rFonts w:ascii="Times New Roman" w:eastAsia="Times New Roman" w:hAnsi="Times New Roman" w:cs="Times New Roman"/>
          <w:sz w:val="24"/>
          <w:szCs w:val="24"/>
          <w:lang w:eastAsia="nl-NL"/>
        </w:rPr>
        <w:t>visiting</w:t>
      </w:r>
      <w:proofErr w:type="spellEnd"/>
      <w:r w:rsidRPr="006E070E">
        <w:rPr>
          <w:rFonts w:ascii="Times New Roman" w:eastAsia="Times New Roman" w:hAnsi="Times New Roman" w:cs="Times New Roman"/>
          <w:sz w:val="24"/>
          <w:szCs w:val="24"/>
          <w:lang w:eastAsia="nl-NL"/>
        </w:rPr>
        <w:t xml:space="preserve"> professor;</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c.  het periodiek toekennen van prijzen als beloning voor een publicatie of        onderzoek op het gebied van de verloskunde, gynaecologie of de menselijke voortplanting;</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 het geven van financiële steun voor wetenschappelijk onderzoek.</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u w:val="single"/>
          <w:lang w:eastAsia="nl-NL"/>
        </w:rPr>
      </w:pPr>
      <w:r w:rsidRPr="006E070E">
        <w:rPr>
          <w:rFonts w:ascii="Times New Roman" w:eastAsia="Times New Roman" w:hAnsi="Times New Roman" w:cs="Times New Roman"/>
          <w:sz w:val="24"/>
          <w:szCs w:val="24"/>
          <w:lang w:eastAsia="nl-NL"/>
        </w:rPr>
        <w:t xml:space="preserve">2.  </w:t>
      </w:r>
      <w:r w:rsidRPr="006E070E">
        <w:rPr>
          <w:rFonts w:ascii="Times New Roman" w:eastAsia="Times New Roman" w:hAnsi="Times New Roman" w:cs="Times New Roman"/>
          <w:sz w:val="24"/>
          <w:szCs w:val="24"/>
          <w:u w:val="single"/>
          <w:lang w:eastAsia="nl-NL"/>
        </w:rPr>
        <w:t xml:space="preserve">De wijze waarop de stichting fondsen wil verwerven </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De voor de verwezenlijking van haar doelstellingen benodigde middelen verwerft de stichting door de belegging van haar vermogen. Dit vermogen is in 1994 door schenking verworven, waarbij door de schenker is bedongen dat het geschonken vermogen door de stichting in reële termen in stand zal worden gehouden. Hiertoe wordt in de jaarrekening van de stichting jaarlijks het "stamvermogen" bepaald, door het aanvankelijk door schenking verworven vermogen jaarlijks te indexeren. De geldmiddelen van de stichting zijn uitsluitend voor de financiering van haar activiteiten beschikbaar </w:t>
      </w:r>
      <w:proofErr w:type="spellStart"/>
      <w:r w:rsidRPr="006E070E">
        <w:rPr>
          <w:rFonts w:ascii="Times New Roman" w:eastAsia="Times New Roman" w:hAnsi="Times New Roman" w:cs="Times New Roman"/>
          <w:sz w:val="24"/>
          <w:szCs w:val="24"/>
          <w:lang w:eastAsia="nl-NL"/>
        </w:rPr>
        <w:t>voorzover</w:t>
      </w:r>
      <w:proofErr w:type="spellEnd"/>
      <w:r w:rsidRPr="006E070E">
        <w:rPr>
          <w:rFonts w:ascii="Times New Roman" w:eastAsia="Times New Roman" w:hAnsi="Times New Roman" w:cs="Times New Roman"/>
          <w:sz w:val="24"/>
          <w:szCs w:val="24"/>
          <w:lang w:eastAsia="nl-NL"/>
        </w:rPr>
        <w:t xml:space="preserve"> het vermogen in enig jaar uitstijgt boven het voor dat jaar vastgestelde stamvermogen.</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Daarnaast kan de stichting middelen verwerven uit subsidies, donaties en overige inkomsten, waaronder inschrijfgelden voor de door haar georganiseerde symposia en andere bijeenkomsten, alsmede door hetgeen de stichting door erfstelling of legaat of op enigerlei andere wijze verkrijgt.</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3.  </w:t>
      </w:r>
      <w:r w:rsidRPr="006E070E">
        <w:rPr>
          <w:rFonts w:ascii="Times New Roman" w:eastAsia="Times New Roman" w:hAnsi="Times New Roman" w:cs="Times New Roman"/>
          <w:sz w:val="24"/>
          <w:szCs w:val="24"/>
          <w:u w:val="single"/>
          <w:lang w:eastAsia="nl-NL"/>
        </w:rPr>
        <w:t>De wijze waarop de instelling verkregen inkomsten beheert</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De stichting verwerft de voor de financiering van haar werkzaamheden benodigde middelen door belegging van haar vermogen. Twee maal per jaar vindt daartoe overleg plaats met vertegenwoordigers van de bank.</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br w:type="page"/>
      </w:r>
      <w:r w:rsidRPr="006E070E">
        <w:rPr>
          <w:rFonts w:ascii="Times New Roman" w:eastAsia="Times New Roman" w:hAnsi="Times New Roman" w:cs="Times New Roman"/>
          <w:sz w:val="24"/>
          <w:szCs w:val="24"/>
          <w:lang w:eastAsia="nl-NL"/>
        </w:rPr>
        <w:lastRenderedPageBreak/>
        <w:t xml:space="preserve">4.  </w:t>
      </w:r>
      <w:r w:rsidRPr="006E070E">
        <w:rPr>
          <w:rFonts w:ascii="Times New Roman" w:eastAsia="Times New Roman" w:hAnsi="Times New Roman" w:cs="Times New Roman"/>
          <w:sz w:val="24"/>
          <w:szCs w:val="24"/>
          <w:u w:val="single"/>
          <w:lang w:eastAsia="nl-NL"/>
        </w:rPr>
        <w:t>De wijze waarop en aan welke doelen verkregen inkomsten worden besteed</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De door belegging van haar vermogen verkregen middelen worden door de stichting als volgt besteed.</w:t>
      </w:r>
      <w:r w:rsidRPr="006E070E">
        <w:rPr>
          <w:rFonts w:ascii="Times New Roman" w:eastAsia="Times New Roman" w:hAnsi="Times New Roman" w:cs="Times New Roman"/>
          <w:sz w:val="24"/>
          <w:szCs w:val="24"/>
          <w:lang w:eastAsia="nl-NL"/>
        </w:rPr>
        <w:br/>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a.   Eenmaal in de twee jaren organiseert de stichting een symposium rond een onderwerp op het gebied van de verloskunde, de gynaecologie of de menselijke voortplanting. </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b.</w:t>
      </w:r>
      <w:r w:rsidRPr="006E070E">
        <w:rPr>
          <w:rFonts w:ascii="Times New Roman" w:eastAsia="Times New Roman" w:hAnsi="Times New Roman" w:cs="Times New Roman"/>
          <w:sz w:val="24"/>
          <w:szCs w:val="24"/>
          <w:lang w:eastAsia="nl-NL"/>
        </w:rPr>
        <w:tab/>
        <w:t xml:space="preserve">Eenmaal per jaar nodigt de stichting een </w:t>
      </w:r>
      <w:proofErr w:type="spellStart"/>
      <w:r w:rsidRPr="006E070E">
        <w:rPr>
          <w:rFonts w:ascii="Times New Roman" w:eastAsia="Times New Roman" w:hAnsi="Times New Roman" w:cs="Times New Roman"/>
          <w:sz w:val="24"/>
          <w:szCs w:val="24"/>
          <w:lang w:eastAsia="nl-NL"/>
        </w:rPr>
        <w:t>visiting</w:t>
      </w:r>
      <w:proofErr w:type="spellEnd"/>
      <w:r w:rsidRPr="006E070E">
        <w:rPr>
          <w:rFonts w:ascii="Times New Roman" w:eastAsia="Times New Roman" w:hAnsi="Times New Roman" w:cs="Times New Roman"/>
          <w:sz w:val="24"/>
          <w:szCs w:val="24"/>
          <w:lang w:eastAsia="nl-NL"/>
        </w:rPr>
        <w:t xml:space="preserve"> professor uit die lezingen geeft aan de vakgroepen gynaecologie en verloskunde van de universiteiten te Maastricht en Nijmegen, waarbij ook betrokken worden de clusterpartners waarmee de opleiding van studenten en aanstaande specialisten wordt verzorgd.</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 xml:space="preserve">c.  </w:t>
      </w:r>
      <w:r w:rsidRPr="006E070E">
        <w:rPr>
          <w:rFonts w:ascii="Times New Roman" w:eastAsia="Times New Roman" w:hAnsi="Times New Roman" w:cs="Times New Roman"/>
          <w:sz w:val="24"/>
          <w:szCs w:val="24"/>
          <w:lang w:eastAsia="nl-NL"/>
        </w:rPr>
        <w:tab/>
        <w:t>De stichting kent periodiek prijzen toe als beloning voor publicaties of       wetenschappelijk onderzoek op het gebied van de verloskunde, gynaecologie of de menselijke voortplanting. Zo heeft de stichting zich verbonden gedurende een aantal jaren de AIOS prijzen te financieren die worden uitgereikt tijdens het halfjaarlijks te houden congres van de NVOG. Daarnaast reikt zij prijzen uit voor voordrachten die worden gehouden door juniorsprekers ten tijde van het tweejaarlijkse symposium van de stichting.</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  Tot slot subsidieert de stichting wetenschappelijk onderzoek.</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De stichting kent naast een bestuur een Wetenschappelijke Raad die verantwoordelijk is voor de organisatie van symposia, voor het verlenen van subsidies en voor andere activiteiten in overeenstemming met de doelstelling van de stichting.</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Aldus vastgesteld te Maastricht op 6 november 2013,</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namens het bestuur van de stichting:</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eastAsia="nl-NL"/>
        </w:rPr>
      </w:pPr>
    </w:p>
    <w:p w:rsidR="006D4B89" w:rsidRPr="006E070E" w:rsidRDefault="006D4B89" w:rsidP="006D4B89">
      <w:pPr>
        <w:spacing w:after="0" w:line="240" w:lineRule="auto"/>
        <w:rPr>
          <w:rFonts w:ascii="Times New Roman" w:eastAsia="Times New Roman" w:hAnsi="Times New Roman" w:cs="Times New Roman"/>
          <w:sz w:val="24"/>
          <w:szCs w:val="24"/>
          <w:lang w:val="en-US" w:eastAsia="nl-NL"/>
        </w:rPr>
      </w:pPr>
      <w:r w:rsidRPr="006E070E">
        <w:rPr>
          <w:rFonts w:ascii="Times New Roman" w:eastAsia="Times New Roman" w:hAnsi="Times New Roman" w:cs="Times New Roman"/>
          <w:sz w:val="24"/>
          <w:szCs w:val="24"/>
          <w:lang w:eastAsia="nl-NL"/>
        </w:rPr>
        <w:t>drs. B.A.A.M. van der Stee,</w:t>
      </w:r>
      <w:r w:rsidRPr="006E070E">
        <w:rPr>
          <w:rFonts w:ascii="Times New Roman" w:eastAsia="Times New Roman" w:hAnsi="Times New Roman" w:cs="Times New Roman"/>
          <w:sz w:val="24"/>
          <w:szCs w:val="24"/>
          <w:lang w:eastAsia="nl-NL"/>
        </w:rPr>
        <w:tab/>
      </w:r>
      <w:r w:rsidRPr="006E070E">
        <w:rPr>
          <w:rFonts w:ascii="Times New Roman" w:eastAsia="Times New Roman" w:hAnsi="Times New Roman" w:cs="Times New Roman"/>
          <w:sz w:val="24"/>
          <w:szCs w:val="24"/>
          <w:lang w:eastAsia="nl-NL"/>
        </w:rPr>
        <w:tab/>
        <w:t xml:space="preserve">mr. </w:t>
      </w:r>
      <w:r w:rsidRPr="006E070E">
        <w:rPr>
          <w:rFonts w:ascii="Times New Roman" w:eastAsia="Times New Roman" w:hAnsi="Times New Roman" w:cs="Times New Roman"/>
          <w:sz w:val="24"/>
          <w:szCs w:val="24"/>
          <w:lang w:val="en-US" w:eastAsia="nl-NL"/>
        </w:rPr>
        <w:t xml:space="preserve">J.J.M.G. </w:t>
      </w:r>
      <w:proofErr w:type="spellStart"/>
      <w:r w:rsidRPr="006E070E">
        <w:rPr>
          <w:rFonts w:ascii="Times New Roman" w:eastAsia="Times New Roman" w:hAnsi="Times New Roman" w:cs="Times New Roman"/>
          <w:sz w:val="24"/>
          <w:szCs w:val="24"/>
          <w:lang w:val="en-US" w:eastAsia="nl-NL"/>
        </w:rPr>
        <w:t>Smeets</w:t>
      </w:r>
      <w:proofErr w:type="spellEnd"/>
      <w:r w:rsidRPr="006E070E">
        <w:rPr>
          <w:rFonts w:ascii="Times New Roman" w:eastAsia="Times New Roman" w:hAnsi="Times New Roman" w:cs="Times New Roman"/>
          <w:sz w:val="24"/>
          <w:szCs w:val="24"/>
          <w:lang w:val="en-US" w:eastAsia="nl-NL"/>
        </w:rPr>
        <w:t>,</w:t>
      </w:r>
    </w:p>
    <w:p w:rsidR="006D4B89" w:rsidRPr="006E070E" w:rsidRDefault="006D4B89" w:rsidP="006D4B89">
      <w:pPr>
        <w:spacing w:after="0" w:line="240" w:lineRule="auto"/>
        <w:rPr>
          <w:rFonts w:ascii="Times New Roman" w:eastAsia="Times New Roman" w:hAnsi="Times New Roman" w:cs="Times New Roman"/>
          <w:sz w:val="24"/>
          <w:szCs w:val="24"/>
          <w:lang w:eastAsia="nl-NL"/>
        </w:rPr>
      </w:pPr>
      <w:r w:rsidRPr="006E070E">
        <w:rPr>
          <w:rFonts w:ascii="Times New Roman" w:eastAsia="Times New Roman" w:hAnsi="Times New Roman" w:cs="Times New Roman"/>
          <w:sz w:val="24"/>
          <w:szCs w:val="24"/>
          <w:lang w:eastAsia="nl-NL"/>
        </w:rPr>
        <w:t>voorzitter</w:t>
      </w:r>
      <w:r w:rsidRPr="006E070E">
        <w:rPr>
          <w:rFonts w:ascii="Times New Roman" w:eastAsia="Times New Roman" w:hAnsi="Times New Roman" w:cs="Times New Roman"/>
          <w:sz w:val="24"/>
          <w:szCs w:val="24"/>
          <w:lang w:eastAsia="nl-NL"/>
        </w:rPr>
        <w:tab/>
      </w:r>
      <w:r w:rsidRPr="006E070E">
        <w:rPr>
          <w:rFonts w:ascii="Times New Roman" w:eastAsia="Times New Roman" w:hAnsi="Times New Roman" w:cs="Times New Roman"/>
          <w:sz w:val="24"/>
          <w:szCs w:val="24"/>
          <w:lang w:eastAsia="nl-NL"/>
        </w:rPr>
        <w:tab/>
      </w:r>
      <w:r w:rsidRPr="006E070E">
        <w:rPr>
          <w:rFonts w:ascii="Times New Roman" w:eastAsia="Times New Roman" w:hAnsi="Times New Roman" w:cs="Times New Roman"/>
          <w:sz w:val="24"/>
          <w:szCs w:val="24"/>
          <w:lang w:eastAsia="nl-NL"/>
        </w:rPr>
        <w:tab/>
      </w:r>
      <w:r w:rsidRPr="006E070E">
        <w:rPr>
          <w:rFonts w:ascii="Times New Roman" w:eastAsia="Times New Roman" w:hAnsi="Times New Roman" w:cs="Times New Roman"/>
          <w:sz w:val="24"/>
          <w:szCs w:val="24"/>
          <w:lang w:eastAsia="nl-NL"/>
        </w:rPr>
        <w:tab/>
      </w:r>
      <w:r w:rsidRPr="006E070E">
        <w:rPr>
          <w:rFonts w:ascii="Times New Roman" w:eastAsia="Times New Roman" w:hAnsi="Times New Roman" w:cs="Times New Roman"/>
          <w:sz w:val="24"/>
          <w:szCs w:val="24"/>
          <w:lang w:eastAsia="nl-NL"/>
        </w:rPr>
        <w:tab/>
        <w:t>secretaris/penningmeester</w:t>
      </w:r>
    </w:p>
    <w:p w:rsidR="006B1A60" w:rsidRPr="00B077A0" w:rsidRDefault="006B1A60" w:rsidP="00B077A0">
      <w:bookmarkStart w:id="0" w:name="_GoBack"/>
      <w:bookmarkEnd w:id="0"/>
    </w:p>
    <w:sectPr w:rsidR="006B1A60" w:rsidRPr="00B0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518B"/>
    <w:multiLevelType w:val="hybridMultilevel"/>
    <w:tmpl w:val="9D181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DC7297"/>
    <w:multiLevelType w:val="multilevel"/>
    <w:tmpl w:val="C56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F5"/>
    <w:rsid w:val="003124F5"/>
    <w:rsid w:val="006B1A60"/>
    <w:rsid w:val="006D4B89"/>
    <w:rsid w:val="00AA0AEA"/>
    <w:rsid w:val="00B07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4B8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4B89"/>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2014-01-30T07:42:00Z</dcterms:created>
  <dcterms:modified xsi:type="dcterms:W3CDTF">2014-01-30T07:42:00Z</dcterms:modified>
</cp:coreProperties>
</file>